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4D47" w:rsidRDefault="005816E3" w:rsidP="00C34D47">
      <w:pPr>
        <w:tabs>
          <w:tab w:val="left" w:pos="540"/>
          <w:tab w:val="left" w:pos="720"/>
        </w:tabs>
        <w:autoSpaceDE w:val="0"/>
        <w:autoSpaceDN w:val="0"/>
        <w:adjustRightInd w:val="0"/>
        <w:spacing w:line="60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福建省气象局调整重大气象灾害（台风）</w:t>
      </w:r>
    </w:p>
    <w:p w:rsidR="00C34D47" w:rsidRDefault="00C34D47" w:rsidP="00C34D47">
      <w:pPr>
        <w:tabs>
          <w:tab w:val="left" w:pos="540"/>
          <w:tab w:val="left" w:pos="720"/>
        </w:tabs>
        <w:autoSpaceDE w:val="0"/>
        <w:autoSpaceDN w:val="0"/>
        <w:adjustRightInd w:val="0"/>
        <w:spacing w:line="60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Ⅲ</w:t>
      </w:r>
      <w:r w:rsidR="005816E3"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级应急响应为</w:t>
      </w:r>
      <w:r w:rsidRPr="00C34D47"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Ⅳ</w:t>
      </w:r>
      <w:r w:rsidR="005816E3"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级，</w:t>
      </w:r>
      <w:r w:rsidRPr="00C34D47"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同时维持重大气象</w:t>
      </w:r>
    </w:p>
    <w:p w:rsidR="002110B9" w:rsidRDefault="00C34D47" w:rsidP="00C34D47">
      <w:pPr>
        <w:tabs>
          <w:tab w:val="left" w:pos="540"/>
          <w:tab w:val="left" w:pos="720"/>
        </w:tabs>
        <w:autoSpaceDE w:val="0"/>
        <w:autoSpaceDN w:val="0"/>
        <w:adjustRightInd w:val="0"/>
        <w:spacing w:line="600" w:lineRule="exact"/>
        <w:jc w:val="center"/>
        <w:rPr>
          <w:rFonts w:ascii="宋体" w:cs="宋体"/>
          <w:b/>
          <w:bCs/>
          <w:kern w:val="0"/>
          <w:sz w:val="44"/>
          <w:szCs w:val="44"/>
        </w:rPr>
      </w:pPr>
      <w:r w:rsidRPr="00C34D47"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灾害（海上大风）Ⅳ级</w:t>
      </w:r>
      <w:r w:rsidR="005816E3"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应急响应的命令</w:t>
      </w:r>
    </w:p>
    <w:p w:rsidR="002110B9" w:rsidRDefault="002110B9">
      <w:pPr>
        <w:autoSpaceDE w:val="0"/>
        <w:autoSpaceDN w:val="0"/>
        <w:adjustRightInd w:val="0"/>
        <w:spacing w:line="520" w:lineRule="exact"/>
        <w:jc w:val="left"/>
        <w:rPr>
          <w:rFonts w:ascii="宋体" w:hAnsi="宋体" w:cs="宋体"/>
          <w:b/>
          <w:kern w:val="0"/>
          <w:sz w:val="28"/>
          <w:szCs w:val="28"/>
        </w:rPr>
      </w:pPr>
    </w:p>
    <w:p w:rsidR="002110B9" w:rsidRDefault="005816E3">
      <w:pPr>
        <w:autoSpaceDE w:val="0"/>
        <w:autoSpaceDN w:val="0"/>
        <w:adjustRightInd w:val="0"/>
        <w:snapToGrid w:val="0"/>
        <w:spacing w:line="560" w:lineRule="atLeast"/>
        <w:jc w:val="left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>编号：202</w:t>
      </w:r>
      <w:r w:rsidR="00C34D47">
        <w:rPr>
          <w:rFonts w:ascii="宋体" w:hAnsi="宋体" w:cs="宋体" w:hint="eastAsia"/>
          <w:b/>
          <w:kern w:val="0"/>
          <w:sz w:val="28"/>
          <w:szCs w:val="28"/>
        </w:rPr>
        <w:t>5</w:t>
      </w:r>
      <w:r>
        <w:rPr>
          <w:rFonts w:ascii="宋体" w:hAnsi="宋体" w:cs="宋体" w:hint="eastAsia"/>
          <w:b/>
          <w:kern w:val="0"/>
          <w:sz w:val="28"/>
          <w:szCs w:val="28"/>
        </w:rPr>
        <w:t>-</w:t>
      </w:r>
      <w:r w:rsidR="0076049A">
        <w:rPr>
          <w:rFonts w:ascii="宋体" w:hAnsi="宋体" w:cs="宋体" w:hint="eastAsia"/>
          <w:b/>
          <w:kern w:val="0"/>
          <w:sz w:val="28"/>
          <w:szCs w:val="28"/>
        </w:rPr>
        <w:t xml:space="preserve"> </w:t>
      </w:r>
      <w:r>
        <w:rPr>
          <w:rFonts w:ascii="宋体" w:hAnsi="宋体" w:cs="宋体" w:hint="eastAsia"/>
          <w:b/>
          <w:kern w:val="0"/>
          <w:sz w:val="28"/>
          <w:szCs w:val="28"/>
        </w:rPr>
        <w:t>号</w:t>
      </w:r>
      <w:r w:rsidR="00C34D47">
        <w:rPr>
          <w:rFonts w:ascii="宋体" w:hAnsi="宋体" w:cs="宋体" w:hint="eastAsia"/>
          <w:b/>
          <w:kern w:val="0"/>
          <w:sz w:val="28"/>
          <w:szCs w:val="28"/>
        </w:rPr>
        <w:t xml:space="preserve"> </w:t>
      </w:r>
    </w:p>
    <w:p w:rsidR="002110B9" w:rsidRDefault="005816E3" w:rsidP="00C34D47">
      <w:pPr>
        <w:adjustRightInd w:val="0"/>
        <w:snapToGrid w:val="0"/>
        <w:spacing w:line="560" w:lineRule="atLeast"/>
        <w:ind w:firstLineChars="200" w:firstLine="664"/>
        <w:rPr>
          <w:rFonts w:ascii="仿宋_GB2312" w:eastAsia="仿宋_GB2312" w:hAnsi="仿宋_GB2312" w:cs="仿宋_GB2312"/>
          <w:snapToGrid w:val="0"/>
          <w:spacing w:val="6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spacing w:val="6"/>
          <w:kern w:val="0"/>
          <w:sz w:val="32"/>
          <w:szCs w:val="32"/>
        </w:rPr>
        <w:t>根据最新天气形势分析，省局决定于202</w:t>
      </w:r>
      <w:r w:rsidR="00C34D47">
        <w:rPr>
          <w:rFonts w:ascii="仿宋_GB2312" w:eastAsia="仿宋_GB2312" w:hAnsi="仿宋_GB2312" w:cs="仿宋_GB2312" w:hint="eastAsia"/>
          <w:snapToGrid w:val="0"/>
          <w:spacing w:val="6"/>
          <w:kern w:val="0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snapToGrid w:val="0"/>
          <w:spacing w:val="6"/>
          <w:kern w:val="0"/>
          <w:sz w:val="32"/>
          <w:szCs w:val="32"/>
        </w:rPr>
        <w:t>年</w:t>
      </w:r>
      <w:r w:rsidR="00C34D47">
        <w:rPr>
          <w:rFonts w:ascii="仿宋_GB2312" w:eastAsia="仿宋_GB2312" w:hAnsi="仿宋_GB2312" w:cs="仿宋_GB2312" w:hint="eastAsia"/>
          <w:snapToGrid w:val="0"/>
          <w:spacing w:val="6"/>
          <w:kern w:val="0"/>
          <w:sz w:val="32"/>
          <w:szCs w:val="32"/>
        </w:rPr>
        <w:t>11</w:t>
      </w:r>
      <w:r>
        <w:rPr>
          <w:rFonts w:ascii="仿宋_GB2312" w:eastAsia="仿宋_GB2312" w:hAnsi="仿宋_GB2312" w:cs="仿宋_GB2312" w:hint="eastAsia"/>
          <w:snapToGrid w:val="0"/>
          <w:spacing w:val="6"/>
          <w:kern w:val="0"/>
          <w:sz w:val="32"/>
          <w:szCs w:val="32"/>
        </w:rPr>
        <w:t>月</w:t>
      </w:r>
      <w:r w:rsidR="00C34D47">
        <w:rPr>
          <w:rFonts w:ascii="仿宋_GB2312" w:eastAsia="仿宋_GB2312" w:hAnsi="仿宋_GB2312" w:cs="仿宋_GB2312" w:hint="eastAsia"/>
          <w:snapToGrid w:val="0"/>
          <w:spacing w:val="6"/>
          <w:kern w:val="0"/>
          <w:sz w:val="32"/>
          <w:szCs w:val="32"/>
        </w:rPr>
        <w:t>12</w:t>
      </w:r>
      <w:r>
        <w:rPr>
          <w:rFonts w:ascii="仿宋_GB2312" w:eastAsia="仿宋_GB2312" w:hAnsi="仿宋_GB2312" w:cs="仿宋_GB2312" w:hint="eastAsia"/>
          <w:snapToGrid w:val="0"/>
          <w:spacing w:val="6"/>
          <w:kern w:val="0"/>
          <w:sz w:val="32"/>
          <w:szCs w:val="32"/>
        </w:rPr>
        <w:t>日</w:t>
      </w:r>
      <w:r w:rsidR="00C34D47">
        <w:rPr>
          <w:rFonts w:ascii="仿宋_GB2312" w:eastAsia="仿宋_GB2312" w:hAnsi="仿宋_GB2312" w:cs="仿宋_GB2312" w:hint="eastAsia"/>
          <w:snapToGrid w:val="0"/>
          <w:spacing w:val="6"/>
          <w:kern w:val="0"/>
          <w:sz w:val="32"/>
          <w:szCs w:val="32"/>
        </w:rPr>
        <w:t>1</w:t>
      </w:r>
      <w:r w:rsidR="003C3C90">
        <w:rPr>
          <w:rFonts w:ascii="仿宋_GB2312" w:eastAsia="仿宋_GB2312" w:hAnsi="仿宋_GB2312" w:cs="仿宋_GB2312" w:hint="eastAsia"/>
          <w:snapToGrid w:val="0"/>
          <w:spacing w:val="6"/>
          <w:kern w:val="0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snapToGrid w:val="0"/>
          <w:spacing w:val="6"/>
          <w:kern w:val="0"/>
          <w:sz w:val="32"/>
          <w:szCs w:val="32"/>
        </w:rPr>
        <w:t>时起，将重大气象灾害（台风）</w:t>
      </w:r>
      <w:r w:rsidR="00C34D47" w:rsidRPr="00C34D47">
        <w:rPr>
          <w:rFonts w:ascii="仿宋_GB2312" w:eastAsia="仿宋_GB2312" w:hAnsi="仿宋_GB2312" w:cs="仿宋_GB2312" w:hint="eastAsia"/>
          <w:snapToGrid w:val="0"/>
          <w:spacing w:val="6"/>
          <w:kern w:val="0"/>
          <w:sz w:val="32"/>
          <w:szCs w:val="32"/>
        </w:rPr>
        <w:t>Ⅲ</w:t>
      </w:r>
      <w:r>
        <w:rPr>
          <w:rFonts w:ascii="仿宋_GB2312" w:eastAsia="仿宋_GB2312" w:hAnsi="仿宋_GB2312" w:cs="仿宋_GB2312" w:hint="eastAsia"/>
          <w:snapToGrid w:val="0"/>
          <w:spacing w:val="6"/>
          <w:kern w:val="0"/>
          <w:sz w:val="32"/>
          <w:szCs w:val="32"/>
        </w:rPr>
        <w:t>级应急响应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调整为</w:t>
      </w:r>
      <w:r w:rsidR="00C34D47" w:rsidRPr="00C34D47">
        <w:rPr>
          <w:rFonts w:ascii="仿宋_GB2312" w:eastAsia="仿宋_GB2312" w:hAnsi="仿宋_GB2312" w:cs="仿宋_GB2312" w:hint="eastAsia"/>
          <w:kern w:val="0"/>
          <w:sz w:val="32"/>
          <w:szCs w:val="32"/>
        </w:rPr>
        <w:t>Ⅳ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级</w:t>
      </w:r>
      <w:r>
        <w:rPr>
          <w:rFonts w:ascii="仿宋_GB2312" w:eastAsia="仿宋_GB2312" w:hAnsi="仿宋_GB2312" w:cs="仿宋_GB2312" w:hint="eastAsia"/>
          <w:snapToGrid w:val="0"/>
          <w:spacing w:val="6"/>
          <w:kern w:val="0"/>
          <w:sz w:val="32"/>
          <w:szCs w:val="32"/>
        </w:rPr>
        <w:t>，同时</w:t>
      </w:r>
      <w:r w:rsidR="00C34D47" w:rsidRPr="00C34D47">
        <w:rPr>
          <w:rFonts w:ascii="仿宋_GB2312" w:eastAsia="仿宋_GB2312" w:hAnsi="仿宋_GB2312" w:cs="仿宋_GB2312" w:hint="eastAsia"/>
          <w:snapToGrid w:val="0"/>
          <w:spacing w:val="6"/>
          <w:kern w:val="0"/>
          <w:sz w:val="32"/>
          <w:szCs w:val="32"/>
        </w:rPr>
        <w:t>维持重大气象灾害（海上大风）Ⅳ级</w:t>
      </w:r>
      <w:r>
        <w:rPr>
          <w:rFonts w:ascii="仿宋_GB2312" w:eastAsia="仿宋_GB2312" w:hAnsi="仿宋_GB2312" w:cs="仿宋_GB2312" w:hint="eastAsia"/>
          <w:snapToGrid w:val="0"/>
          <w:spacing w:val="6"/>
          <w:kern w:val="0"/>
          <w:sz w:val="32"/>
          <w:szCs w:val="32"/>
        </w:rPr>
        <w:t>应急响应。</w:t>
      </w:r>
    </w:p>
    <w:p w:rsidR="002110B9" w:rsidRDefault="00CE1FC7">
      <w:pPr>
        <w:adjustRightInd w:val="0"/>
        <w:snapToGrid w:val="0"/>
        <w:spacing w:line="560" w:lineRule="atLeast"/>
        <w:ind w:firstLineChars="200" w:firstLine="664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请省局办公室（应急办）、减灾处、观测处、预报处</w:t>
      </w:r>
      <w:r w:rsidR="005816E3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，省气象台、气候中心、信息中心、</w:t>
      </w:r>
      <w:proofErr w:type="gramStart"/>
      <w:r w:rsidR="005816E3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大探中心</w:t>
      </w:r>
      <w:proofErr w:type="gramEnd"/>
      <w:r w:rsidR="005816E3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、气象服务中心、</w:t>
      </w:r>
      <w:proofErr w:type="gramStart"/>
      <w:r w:rsidR="005816E3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气科所</w:t>
      </w:r>
      <w:proofErr w:type="gramEnd"/>
      <w:r w:rsidR="005816E3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、</w:t>
      </w:r>
      <w:proofErr w:type="gramStart"/>
      <w:r w:rsidR="005816E3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灾防中心</w:t>
      </w:r>
      <w:proofErr w:type="gramEnd"/>
      <w:r w:rsidR="005816E3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、机关服务中心、宣教中心、预警中心立即进入台风</w:t>
      </w:r>
      <w:r w:rsidR="0076049A" w:rsidRPr="00C34D47">
        <w:rPr>
          <w:rFonts w:ascii="仿宋_GB2312" w:eastAsia="仿宋_GB2312" w:hAnsi="仿宋_GB2312" w:cs="仿宋_GB2312" w:hint="eastAsia"/>
          <w:kern w:val="0"/>
          <w:sz w:val="32"/>
          <w:szCs w:val="32"/>
        </w:rPr>
        <w:t>Ⅳ</w:t>
      </w:r>
      <w:r w:rsidR="005816E3">
        <w:rPr>
          <w:rFonts w:ascii="仿宋_GB2312" w:eastAsia="仿宋_GB2312" w:hAnsi="仿宋_GB2312" w:cs="仿宋_GB2312" w:hint="eastAsia"/>
          <w:kern w:val="0"/>
          <w:sz w:val="32"/>
          <w:szCs w:val="32"/>
        </w:rPr>
        <w:t>级和</w:t>
      </w:r>
      <w:r>
        <w:rPr>
          <w:rFonts w:ascii="仿宋_GB2312" w:eastAsia="仿宋_GB2312" w:hAnsi="仿宋_GB2312" w:cs="仿宋_GB2312" w:hint="eastAsia"/>
          <w:snapToGrid w:val="0"/>
          <w:spacing w:val="6"/>
          <w:kern w:val="0"/>
          <w:sz w:val="32"/>
          <w:szCs w:val="32"/>
        </w:rPr>
        <w:t>海上大风</w:t>
      </w:r>
      <w:r w:rsidRPr="00C34D47">
        <w:rPr>
          <w:rFonts w:ascii="仿宋_GB2312" w:eastAsia="仿宋_GB2312" w:hAnsi="仿宋_GB2312" w:cs="仿宋_GB2312" w:hint="eastAsia"/>
          <w:snapToGrid w:val="0"/>
          <w:spacing w:val="6"/>
          <w:kern w:val="0"/>
          <w:sz w:val="32"/>
          <w:szCs w:val="32"/>
        </w:rPr>
        <w:t>Ⅳ</w:t>
      </w:r>
      <w:r>
        <w:rPr>
          <w:rFonts w:ascii="仿宋_GB2312" w:eastAsia="仿宋_GB2312" w:hAnsi="仿宋_GB2312" w:cs="仿宋_GB2312" w:hint="eastAsia"/>
          <w:snapToGrid w:val="0"/>
          <w:spacing w:val="6"/>
          <w:kern w:val="0"/>
          <w:sz w:val="32"/>
          <w:szCs w:val="32"/>
        </w:rPr>
        <w:t>级</w:t>
      </w:r>
      <w:r w:rsidR="005816E3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应急响应工作状态。请各设区市气象局、平潭综合实验区气象局根据实际</w:t>
      </w:r>
      <w:proofErr w:type="gramStart"/>
      <w:r w:rsidR="005816E3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研</w:t>
      </w:r>
      <w:proofErr w:type="gramEnd"/>
      <w:r w:rsidR="005816E3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判，进入相应应急响应。</w:t>
      </w:r>
      <w:r w:rsidR="0076049A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 xml:space="preserve"> </w:t>
      </w:r>
    </w:p>
    <w:p w:rsidR="002110B9" w:rsidRDefault="005816E3">
      <w:pPr>
        <w:adjustRightInd w:val="0"/>
        <w:snapToGrid w:val="0"/>
        <w:spacing w:line="560" w:lineRule="atLeast"/>
        <w:ind w:firstLineChars="200" w:firstLine="664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请相关单位严格按照气象灾害应急响应工作流程做好</w:t>
      </w:r>
      <w:bookmarkStart w:id="0" w:name="_GoBack"/>
      <w:bookmarkEnd w:id="0"/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应急响应及各项气象服务工作。</w:t>
      </w:r>
    </w:p>
    <w:p w:rsidR="002110B9" w:rsidRDefault="005816E3">
      <w:pPr>
        <w:adjustRightInd w:val="0"/>
        <w:snapToGrid w:val="0"/>
        <w:spacing w:line="560" w:lineRule="atLeast"/>
        <w:ind w:firstLineChars="200" w:firstLine="664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特此命令。</w:t>
      </w:r>
    </w:p>
    <w:p w:rsidR="002110B9" w:rsidRDefault="002110B9">
      <w:pPr>
        <w:spacing w:line="440" w:lineRule="exact"/>
        <w:ind w:firstLineChars="1000" w:firstLine="4400"/>
        <w:rPr>
          <w:rFonts w:ascii="华文行楷" w:eastAsia="华文行楷" w:hAnsi="华文行楷" w:cs="华文行楷"/>
          <w:sz w:val="44"/>
          <w:szCs w:val="44"/>
        </w:rPr>
      </w:pPr>
    </w:p>
    <w:p w:rsidR="002110B9" w:rsidRDefault="002110B9">
      <w:pPr>
        <w:spacing w:line="440" w:lineRule="exact"/>
        <w:ind w:firstLineChars="1000" w:firstLine="4400"/>
        <w:rPr>
          <w:rFonts w:ascii="华文行楷" w:eastAsia="华文行楷" w:hAnsi="华文行楷" w:cs="华文行楷"/>
          <w:sz w:val="44"/>
          <w:szCs w:val="44"/>
        </w:rPr>
      </w:pPr>
    </w:p>
    <w:p w:rsidR="005816E3" w:rsidRDefault="005816E3" w:rsidP="005816E3">
      <w:pPr>
        <w:spacing w:line="360" w:lineRule="auto"/>
        <w:ind w:firstLineChars="1400" w:firstLine="4648"/>
        <w:rPr>
          <w:rFonts w:ascii="华文行楷" w:eastAsia="华文行楷" w:hAnsi="华文行楷" w:cs="华文行楷"/>
          <w:sz w:val="44"/>
          <w:szCs w:val="44"/>
        </w:rPr>
      </w:pPr>
      <w:r w:rsidRPr="005816E3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命令人：</w:t>
      </w:r>
      <w:r w:rsidR="007930D5">
        <w:rPr>
          <w:rFonts w:ascii="华文行楷" w:eastAsia="华文行楷" w:hAnsi="华文行楷" w:cs="华文行楷" w:hint="eastAsia"/>
          <w:sz w:val="44"/>
          <w:szCs w:val="44"/>
        </w:rPr>
        <w:t>吴德辉</w:t>
      </w:r>
    </w:p>
    <w:p w:rsidR="002110B9" w:rsidRPr="005816E3" w:rsidRDefault="005816E3" w:rsidP="005816E3">
      <w:pPr>
        <w:spacing w:line="360" w:lineRule="auto"/>
        <w:ind w:firstLineChars="1200" w:firstLine="3840"/>
        <w:rPr>
          <w:rFonts w:ascii="华文行楷" w:eastAsia="华文行楷" w:hAnsi="华文行楷" w:cs="华文行楷"/>
          <w:sz w:val="44"/>
          <w:szCs w:val="44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202</w:t>
      </w:r>
      <w:r w:rsidR="007930D5">
        <w:rPr>
          <w:rFonts w:ascii="仿宋_GB2312" w:eastAsia="仿宋_GB2312" w:hAnsi="宋体" w:hint="eastAsia"/>
          <w:bCs/>
          <w:sz w:val="32"/>
          <w:szCs w:val="32"/>
        </w:rPr>
        <w:t>5</w:t>
      </w:r>
      <w:r>
        <w:rPr>
          <w:rFonts w:ascii="仿宋_GB2312" w:eastAsia="仿宋_GB2312" w:hAnsi="宋体" w:hint="eastAsia"/>
          <w:bCs/>
          <w:sz w:val="32"/>
          <w:szCs w:val="32"/>
        </w:rPr>
        <w:t>年</w:t>
      </w:r>
      <w:r w:rsidR="007930D5">
        <w:rPr>
          <w:rFonts w:ascii="仿宋_GB2312" w:eastAsia="仿宋_GB2312" w:hAnsi="宋体" w:hint="eastAsia"/>
          <w:bCs/>
          <w:sz w:val="32"/>
          <w:szCs w:val="32"/>
        </w:rPr>
        <w:t>11</w:t>
      </w:r>
      <w:r>
        <w:rPr>
          <w:rFonts w:ascii="仿宋_GB2312" w:eastAsia="仿宋_GB2312" w:hAnsi="宋体" w:hint="eastAsia"/>
          <w:bCs/>
          <w:sz w:val="32"/>
          <w:szCs w:val="32"/>
        </w:rPr>
        <w:t>月</w:t>
      </w:r>
      <w:r w:rsidR="007930D5">
        <w:rPr>
          <w:rFonts w:ascii="仿宋_GB2312" w:eastAsia="仿宋_GB2312" w:hAnsi="宋体" w:hint="eastAsia"/>
          <w:bCs/>
          <w:sz w:val="32"/>
          <w:szCs w:val="32"/>
        </w:rPr>
        <w:t>12</w:t>
      </w:r>
      <w:r>
        <w:rPr>
          <w:rFonts w:ascii="仿宋_GB2312" w:eastAsia="仿宋_GB2312" w:hAnsi="宋体" w:hint="eastAsia"/>
          <w:bCs/>
          <w:sz w:val="32"/>
          <w:szCs w:val="32"/>
        </w:rPr>
        <w:t>日1</w:t>
      </w:r>
      <w:r w:rsidR="003C3C90">
        <w:rPr>
          <w:rFonts w:ascii="仿宋_GB2312" w:eastAsia="仿宋_GB2312" w:hAnsi="宋体" w:hint="eastAsia"/>
          <w:bCs/>
          <w:sz w:val="32"/>
          <w:szCs w:val="32"/>
        </w:rPr>
        <w:t>5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时</w:t>
      </w:r>
      <w:r w:rsidR="005038AF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50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分</w:t>
      </w:r>
    </w:p>
    <w:sectPr w:rsidR="002110B9" w:rsidRPr="005816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altName w:val="DejaVu Sans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ABD"/>
    <w:rsid w:val="BB6ECE55"/>
    <w:rsid w:val="00015336"/>
    <w:rsid w:val="0002511C"/>
    <w:rsid w:val="000506BB"/>
    <w:rsid w:val="00061581"/>
    <w:rsid w:val="00066F7E"/>
    <w:rsid w:val="00083A20"/>
    <w:rsid w:val="000853DC"/>
    <w:rsid w:val="00094A09"/>
    <w:rsid w:val="000A6CC3"/>
    <w:rsid w:val="000B1B68"/>
    <w:rsid w:val="000C5B5B"/>
    <w:rsid w:val="000F1331"/>
    <w:rsid w:val="000F7EB4"/>
    <w:rsid w:val="00106037"/>
    <w:rsid w:val="00112B72"/>
    <w:rsid w:val="00130DF6"/>
    <w:rsid w:val="00136965"/>
    <w:rsid w:val="00142D8E"/>
    <w:rsid w:val="001434DF"/>
    <w:rsid w:val="001436AE"/>
    <w:rsid w:val="00146663"/>
    <w:rsid w:val="001538C8"/>
    <w:rsid w:val="00154DF2"/>
    <w:rsid w:val="001626E3"/>
    <w:rsid w:val="00163B61"/>
    <w:rsid w:val="001742C2"/>
    <w:rsid w:val="00174715"/>
    <w:rsid w:val="00177316"/>
    <w:rsid w:val="00184A82"/>
    <w:rsid w:val="0019092F"/>
    <w:rsid w:val="001A2DB5"/>
    <w:rsid w:val="001B1FD4"/>
    <w:rsid w:val="001B5EC8"/>
    <w:rsid w:val="001D005A"/>
    <w:rsid w:val="001D07C9"/>
    <w:rsid w:val="001D164C"/>
    <w:rsid w:val="001E799A"/>
    <w:rsid w:val="00204DB7"/>
    <w:rsid w:val="002110B9"/>
    <w:rsid w:val="00211EC6"/>
    <w:rsid w:val="00231BFA"/>
    <w:rsid w:val="002345F9"/>
    <w:rsid w:val="00275270"/>
    <w:rsid w:val="00280DB8"/>
    <w:rsid w:val="002A55D7"/>
    <w:rsid w:val="002B2EF9"/>
    <w:rsid w:val="002C2EA3"/>
    <w:rsid w:val="002E19A0"/>
    <w:rsid w:val="002E5BEF"/>
    <w:rsid w:val="002E6FB4"/>
    <w:rsid w:val="002E72AC"/>
    <w:rsid w:val="002F4AAA"/>
    <w:rsid w:val="002F4F5F"/>
    <w:rsid w:val="003070CA"/>
    <w:rsid w:val="003137FA"/>
    <w:rsid w:val="00330830"/>
    <w:rsid w:val="00332312"/>
    <w:rsid w:val="00340122"/>
    <w:rsid w:val="0034426E"/>
    <w:rsid w:val="00364503"/>
    <w:rsid w:val="003716D2"/>
    <w:rsid w:val="003717B5"/>
    <w:rsid w:val="00375F19"/>
    <w:rsid w:val="0039242E"/>
    <w:rsid w:val="00392FC4"/>
    <w:rsid w:val="00395A64"/>
    <w:rsid w:val="003B2C18"/>
    <w:rsid w:val="003C3C90"/>
    <w:rsid w:val="003C4683"/>
    <w:rsid w:val="003D20B0"/>
    <w:rsid w:val="003E6AFD"/>
    <w:rsid w:val="003F0190"/>
    <w:rsid w:val="00404B33"/>
    <w:rsid w:val="0040592A"/>
    <w:rsid w:val="00406BBE"/>
    <w:rsid w:val="00413085"/>
    <w:rsid w:val="004164E9"/>
    <w:rsid w:val="004258C3"/>
    <w:rsid w:val="00427948"/>
    <w:rsid w:val="004365F6"/>
    <w:rsid w:val="004506CD"/>
    <w:rsid w:val="004541B9"/>
    <w:rsid w:val="0045593F"/>
    <w:rsid w:val="00462DCD"/>
    <w:rsid w:val="00465333"/>
    <w:rsid w:val="00465C97"/>
    <w:rsid w:val="00473CA8"/>
    <w:rsid w:val="00477933"/>
    <w:rsid w:val="00484819"/>
    <w:rsid w:val="004B05FC"/>
    <w:rsid w:val="004B23AA"/>
    <w:rsid w:val="004B6C10"/>
    <w:rsid w:val="004C242A"/>
    <w:rsid w:val="004C4E42"/>
    <w:rsid w:val="004E10F6"/>
    <w:rsid w:val="004F3863"/>
    <w:rsid w:val="005038AF"/>
    <w:rsid w:val="005071AA"/>
    <w:rsid w:val="00512430"/>
    <w:rsid w:val="00542BAE"/>
    <w:rsid w:val="005471F2"/>
    <w:rsid w:val="005477A0"/>
    <w:rsid w:val="00553F17"/>
    <w:rsid w:val="00563E55"/>
    <w:rsid w:val="00574EB3"/>
    <w:rsid w:val="0057538E"/>
    <w:rsid w:val="005816E3"/>
    <w:rsid w:val="005B7EDC"/>
    <w:rsid w:val="005C0DB8"/>
    <w:rsid w:val="005C2EB7"/>
    <w:rsid w:val="0060116A"/>
    <w:rsid w:val="00601849"/>
    <w:rsid w:val="00636FC2"/>
    <w:rsid w:val="00665D6E"/>
    <w:rsid w:val="00671075"/>
    <w:rsid w:val="00673A2A"/>
    <w:rsid w:val="00676E5E"/>
    <w:rsid w:val="006832C4"/>
    <w:rsid w:val="00687EF1"/>
    <w:rsid w:val="00690A78"/>
    <w:rsid w:val="006B36B8"/>
    <w:rsid w:val="006B735B"/>
    <w:rsid w:val="006B7AEF"/>
    <w:rsid w:val="006F5F6A"/>
    <w:rsid w:val="00734CAA"/>
    <w:rsid w:val="007532A5"/>
    <w:rsid w:val="00757067"/>
    <w:rsid w:val="0076049A"/>
    <w:rsid w:val="00781277"/>
    <w:rsid w:val="00784612"/>
    <w:rsid w:val="0078707B"/>
    <w:rsid w:val="00791A99"/>
    <w:rsid w:val="007930D5"/>
    <w:rsid w:val="007B43CA"/>
    <w:rsid w:val="007C61C2"/>
    <w:rsid w:val="007F0917"/>
    <w:rsid w:val="007F1B87"/>
    <w:rsid w:val="007F4724"/>
    <w:rsid w:val="007F4A4A"/>
    <w:rsid w:val="007F5718"/>
    <w:rsid w:val="00802F41"/>
    <w:rsid w:val="00805626"/>
    <w:rsid w:val="00806ABD"/>
    <w:rsid w:val="00813CA8"/>
    <w:rsid w:val="00825584"/>
    <w:rsid w:val="00827924"/>
    <w:rsid w:val="008314AB"/>
    <w:rsid w:val="0083201F"/>
    <w:rsid w:val="00844EAB"/>
    <w:rsid w:val="00845FC6"/>
    <w:rsid w:val="00850DB8"/>
    <w:rsid w:val="008631A4"/>
    <w:rsid w:val="00865C76"/>
    <w:rsid w:val="00896113"/>
    <w:rsid w:val="008E556D"/>
    <w:rsid w:val="008E747E"/>
    <w:rsid w:val="008E7E82"/>
    <w:rsid w:val="00903AF2"/>
    <w:rsid w:val="00907027"/>
    <w:rsid w:val="0092274A"/>
    <w:rsid w:val="00961819"/>
    <w:rsid w:val="00967F86"/>
    <w:rsid w:val="009755F9"/>
    <w:rsid w:val="009A414A"/>
    <w:rsid w:val="009C0A66"/>
    <w:rsid w:val="009C6D59"/>
    <w:rsid w:val="009E3625"/>
    <w:rsid w:val="009E4452"/>
    <w:rsid w:val="009F40C5"/>
    <w:rsid w:val="00A06A5C"/>
    <w:rsid w:val="00A121E3"/>
    <w:rsid w:val="00A17D71"/>
    <w:rsid w:val="00A212F2"/>
    <w:rsid w:val="00A2512E"/>
    <w:rsid w:val="00A2643B"/>
    <w:rsid w:val="00A27754"/>
    <w:rsid w:val="00A3189D"/>
    <w:rsid w:val="00A42CE4"/>
    <w:rsid w:val="00A46EBB"/>
    <w:rsid w:val="00A511AA"/>
    <w:rsid w:val="00A51BDF"/>
    <w:rsid w:val="00A5456A"/>
    <w:rsid w:val="00A65149"/>
    <w:rsid w:val="00A7593A"/>
    <w:rsid w:val="00A86113"/>
    <w:rsid w:val="00A86AC4"/>
    <w:rsid w:val="00A903C0"/>
    <w:rsid w:val="00A91AC6"/>
    <w:rsid w:val="00AB2301"/>
    <w:rsid w:val="00AD5FF6"/>
    <w:rsid w:val="00AE553A"/>
    <w:rsid w:val="00B12218"/>
    <w:rsid w:val="00B16234"/>
    <w:rsid w:val="00B165CC"/>
    <w:rsid w:val="00B21A00"/>
    <w:rsid w:val="00B21C0D"/>
    <w:rsid w:val="00B21D1B"/>
    <w:rsid w:val="00B241D1"/>
    <w:rsid w:val="00B24337"/>
    <w:rsid w:val="00B35569"/>
    <w:rsid w:val="00B5587E"/>
    <w:rsid w:val="00B621FD"/>
    <w:rsid w:val="00B67242"/>
    <w:rsid w:val="00B67566"/>
    <w:rsid w:val="00B769CE"/>
    <w:rsid w:val="00B8160B"/>
    <w:rsid w:val="00B90FC7"/>
    <w:rsid w:val="00BB698F"/>
    <w:rsid w:val="00BC2200"/>
    <w:rsid w:val="00BD165B"/>
    <w:rsid w:val="00BE7A9E"/>
    <w:rsid w:val="00BE7C93"/>
    <w:rsid w:val="00BF1FC9"/>
    <w:rsid w:val="00C15169"/>
    <w:rsid w:val="00C240BC"/>
    <w:rsid w:val="00C34D47"/>
    <w:rsid w:val="00C517F0"/>
    <w:rsid w:val="00C54AC7"/>
    <w:rsid w:val="00C574C2"/>
    <w:rsid w:val="00C57837"/>
    <w:rsid w:val="00C70DF6"/>
    <w:rsid w:val="00CA464A"/>
    <w:rsid w:val="00CA4F8C"/>
    <w:rsid w:val="00CB31D4"/>
    <w:rsid w:val="00CB7CFA"/>
    <w:rsid w:val="00CD1AF9"/>
    <w:rsid w:val="00CD64EC"/>
    <w:rsid w:val="00CD74D6"/>
    <w:rsid w:val="00CD77D8"/>
    <w:rsid w:val="00CE1FC7"/>
    <w:rsid w:val="00CE4075"/>
    <w:rsid w:val="00CF5D0D"/>
    <w:rsid w:val="00D02AA6"/>
    <w:rsid w:val="00D11433"/>
    <w:rsid w:val="00D15F7B"/>
    <w:rsid w:val="00D1724D"/>
    <w:rsid w:val="00D30052"/>
    <w:rsid w:val="00D40F7B"/>
    <w:rsid w:val="00D44019"/>
    <w:rsid w:val="00D45493"/>
    <w:rsid w:val="00D556C0"/>
    <w:rsid w:val="00D74E9D"/>
    <w:rsid w:val="00D754F0"/>
    <w:rsid w:val="00D82114"/>
    <w:rsid w:val="00D8553C"/>
    <w:rsid w:val="00D9372A"/>
    <w:rsid w:val="00DB25DD"/>
    <w:rsid w:val="00DB2979"/>
    <w:rsid w:val="00DD4DF9"/>
    <w:rsid w:val="00DE53CD"/>
    <w:rsid w:val="00DF1808"/>
    <w:rsid w:val="00DF70B7"/>
    <w:rsid w:val="00E106FA"/>
    <w:rsid w:val="00E2134B"/>
    <w:rsid w:val="00E27242"/>
    <w:rsid w:val="00E32870"/>
    <w:rsid w:val="00E32961"/>
    <w:rsid w:val="00E362D0"/>
    <w:rsid w:val="00E372C7"/>
    <w:rsid w:val="00E4212D"/>
    <w:rsid w:val="00E52A97"/>
    <w:rsid w:val="00E62A16"/>
    <w:rsid w:val="00E71874"/>
    <w:rsid w:val="00E73E6B"/>
    <w:rsid w:val="00E866DA"/>
    <w:rsid w:val="00E94D93"/>
    <w:rsid w:val="00E97FE7"/>
    <w:rsid w:val="00EB4EC1"/>
    <w:rsid w:val="00EC2D92"/>
    <w:rsid w:val="00EE2831"/>
    <w:rsid w:val="00EF48F2"/>
    <w:rsid w:val="00EF526B"/>
    <w:rsid w:val="00EF6E76"/>
    <w:rsid w:val="00F01DD2"/>
    <w:rsid w:val="00F25F4A"/>
    <w:rsid w:val="00F341E7"/>
    <w:rsid w:val="00F50714"/>
    <w:rsid w:val="00F671F0"/>
    <w:rsid w:val="00F673DA"/>
    <w:rsid w:val="00F914AA"/>
    <w:rsid w:val="00FA0C2A"/>
    <w:rsid w:val="00FC06D3"/>
    <w:rsid w:val="00FC0BD8"/>
    <w:rsid w:val="00FC3F99"/>
    <w:rsid w:val="082971C5"/>
    <w:rsid w:val="165E287B"/>
    <w:rsid w:val="1DA505B6"/>
    <w:rsid w:val="245A5DB9"/>
    <w:rsid w:val="28125142"/>
    <w:rsid w:val="28E76E28"/>
    <w:rsid w:val="33D47E8C"/>
    <w:rsid w:val="34F26330"/>
    <w:rsid w:val="3AC77DF0"/>
    <w:rsid w:val="4C293189"/>
    <w:rsid w:val="5A032C0E"/>
    <w:rsid w:val="5EF727A2"/>
    <w:rsid w:val="5F77032C"/>
    <w:rsid w:val="5F9225DB"/>
    <w:rsid w:val="66778B85"/>
    <w:rsid w:val="6B6E28FE"/>
    <w:rsid w:val="70AA2EBD"/>
    <w:rsid w:val="75CC3E15"/>
    <w:rsid w:val="77BD439B"/>
    <w:rsid w:val="77FF1982"/>
    <w:rsid w:val="7F411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1">
    <w:name w:val="Char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paragraph" w:customStyle="1" w:styleId="Char11">
    <w:name w:val="Char1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character" w:customStyle="1" w:styleId="Char0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1">
    <w:name w:val="Char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paragraph" w:customStyle="1" w:styleId="Char11">
    <w:name w:val="Char1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character" w:customStyle="1" w:styleId="Char0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399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8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53</Words>
  <Characters>304</Characters>
  <Application>Microsoft Office Word</Application>
  <DocSecurity>0</DocSecurity>
  <Lines>2</Lines>
  <Paragraphs>1</Paragraphs>
  <ScaleCrop>false</ScaleCrop>
  <Company>Microsoft</Company>
  <LinksUpToDate>false</LinksUpToDate>
  <CharactersWithSpaces>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福建省气象局启动重大气象灾害</dc:title>
  <dc:creator>dell</dc:creator>
  <cp:lastModifiedBy>白翎</cp:lastModifiedBy>
  <cp:revision>82</cp:revision>
  <cp:lastPrinted>2024-07-26T09:26:00Z</cp:lastPrinted>
  <dcterms:created xsi:type="dcterms:W3CDTF">2024-07-25T22:21:00Z</dcterms:created>
  <dcterms:modified xsi:type="dcterms:W3CDTF">2025-11-12T08:00:00Z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FA51C660414A0A6A34CDA066CEA578AB</vt:lpwstr>
  </property>
</Properties>
</file>